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CA" w:rsidRDefault="00361D0D" w:rsidP="006C60CA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CS"/>
        </w:rPr>
        <w:t>REPUBLIKA</w:t>
      </w:r>
      <w:r w:rsidR="006C60C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SRBIJA</w:t>
      </w:r>
      <w:r w:rsidR="006C60C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6C60CA" w:rsidRDefault="00361D0D" w:rsidP="006C60CA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NARODNA</w:t>
      </w:r>
      <w:r w:rsidR="006C60C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SKUPŠTINA</w:t>
      </w:r>
    </w:p>
    <w:p w:rsidR="006C60CA" w:rsidRDefault="00361D0D" w:rsidP="006C60CA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Odbor</w:t>
      </w:r>
      <w:r w:rsidR="006C60C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za</w:t>
      </w:r>
      <w:r w:rsidR="006C60C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finansije</w:t>
      </w:r>
      <w:r w:rsidR="006C60CA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CS"/>
        </w:rPr>
        <w:t>republički</w:t>
      </w:r>
      <w:r w:rsidR="006C60C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budžet</w:t>
      </w:r>
    </w:p>
    <w:p w:rsidR="006C60CA" w:rsidRDefault="00361D0D" w:rsidP="006C60CA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i</w:t>
      </w:r>
      <w:r w:rsidR="006C60C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kontrolu</w:t>
      </w:r>
      <w:r w:rsidR="006C60C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trošenja</w:t>
      </w:r>
      <w:r w:rsidR="006C60C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javnih</w:t>
      </w:r>
      <w:r w:rsidR="006C60C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sredstava</w:t>
      </w:r>
    </w:p>
    <w:p w:rsidR="006C60CA" w:rsidRDefault="006C60CA" w:rsidP="006C60CA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11 </w:t>
      </w:r>
      <w:r w:rsidR="00361D0D">
        <w:rPr>
          <w:rFonts w:ascii="Times New Roman" w:hAnsi="Times New Roman" w:cs="Times New Roman"/>
          <w:sz w:val="28"/>
          <w:szCs w:val="28"/>
          <w:lang w:val="sr-Cyrl-CS"/>
        </w:rPr>
        <w:t>Broj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06-2/</w:t>
      </w:r>
      <w:r>
        <w:rPr>
          <w:rFonts w:ascii="Times New Roman" w:hAnsi="Times New Roman" w:cs="Times New Roman"/>
          <w:sz w:val="28"/>
          <w:szCs w:val="28"/>
        </w:rPr>
        <w:t>268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-1</w:t>
      </w:r>
      <w:r>
        <w:rPr>
          <w:rFonts w:ascii="Times New Roman" w:hAnsi="Times New Roman" w:cs="Times New Roman"/>
          <w:sz w:val="28"/>
          <w:szCs w:val="28"/>
          <w:lang w:val="sr-Cyrl-RS"/>
        </w:rPr>
        <w:t>3</w:t>
      </w:r>
    </w:p>
    <w:p w:rsidR="006C60CA" w:rsidRDefault="006C60CA" w:rsidP="006C60CA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. </w:t>
      </w:r>
      <w:r w:rsidR="00361D0D">
        <w:rPr>
          <w:rFonts w:ascii="Times New Roman" w:hAnsi="Times New Roman" w:cs="Times New Roman"/>
          <w:sz w:val="28"/>
          <w:szCs w:val="28"/>
          <w:lang w:val="sr-Cyrl-RS"/>
        </w:rPr>
        <w:t>jul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2013. </w:t>
      </w:r>
      <w:r w:rsidR="00361D0D">
        <w:rPr>
          <w:rFonts w:ascii="Times New Roman" w:hAnsi="Times New Roman" w:cs="Times New Roman"/>
          <w:sz w:val="28"/>
          <w:szCs w:val="28"/>
          <w:lang w:val="sr-Cyrl-CS"/>
        </w:rPr>
        <w:t>godine</w:t>
      </w:r>
    </w:p>
    <w:p w:rsidR="006C60CA" w:rsidRDefault="00361D0D" w:rsidP="006C60CA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B</w:t>
      </w:r>
      <w:r w:rsidR="006C60C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e</w:t>
      </w:r>
      <w:r w:rsidR="006C60C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o</w:t>
      </w:r>
      <w:r w:rsidR="006C60C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g</w:t>
      </w:r>
      <w:r w:rsidR="006C60C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r</w:t>
      </w:r>
      <w:r w:rsidR="006C60C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a</w:t>
      </w:r>
      <w:r w:rsidR="006C60C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d</w:t>
      </w:r>
    </w:p>
    <w:p w:rsidR="006C60CA" w:rsidRDefault="006C60CA" w:rsidP="006C60CA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C60CA" w:rsidRDefault="006C60CA" w:rsidP="006C60CA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C60CA" w:rsidRDefault="006C60CA" w:rsidP="006C60CA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C60CA" w:rsidRDefault="00361D0D" w:rsidP="006C60C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Na</w:t>
      </w:r>
      <w:r w:rsidR="006C60C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osnovu</w:t>
      </w:r>
      <w:r w:rsidR="006C60C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člana</w:t>
      </w:r>
      <w:r w:rsidR="006C60CA">
        <w:rPr>
          <w:rFonts w:ascii="Times New Roman" w:hAnsi="Times New Roman" w:cs="Times New Roman"/>
          <w:sz w:val="28"/>
          <w:szCs w:val="28"/>
          <w:lang w:val="sr-Cyrl-CS"/>
        </w:rPr>
        <w:t xml:space="preserve"> 70. </w:t>
      </w:r>
      <w:r>
        <w:rPr>
          <w:rFonts w:ascii="Times New Roman" w:hAnsi="Times New Roman" w:cs="Times New Roman"/>
          <w:sz w:val="28"/>
          <w:szCs w:val="28"/>
          <w:lang w:val="sr-Cyrl-CS"/>
        </w:rPr>
        <w:t>stav</w:t>
      </w:r>
      <w:r w:rsidR="006C60CA">
        <w:rPr>
          <w:rFonts w:ascii="Times New Roman" w:hAnsi="Times New Roman" w:cs="Times New Roman"/>
          <w:sz w:val="28"/>
          <w:szCs w:val="28"/>
          <w:lang w:val="sr-Cyrl-CS"/>
        </w:rPr>
        <w:t xml:space="preserve"> 1. </w:t>
      </w:r>
      <w:r>
        <w:rPr>
          <w:rFonts w:ascii="Times New Roman" w:hAnsi="Times New Roman" w:cs="Times New Roman"/>
          <w:sz w:val="28"/>
          <w:szCs w:val="28"/>
          <w:lang w:val="sr-Cyrl-CS"/>
        </w:rPr>
        <w:t>Poslovnika</w:t>
      </w:r>
      <w:r w:rsidR="006C60C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Narodne</w:t>
      </w:r>
      <w:r w:rsidR="006C60C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skupštine</w:t>
      </w:r>
    </w:p>
    <w:p w:rsidR="006C60CA" w:rsidRDefault="006C60CA" w:rsidP="006C60CA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C60CA" w:rsidRDefault="00361D0D" w:rsidP="006C60CA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S</w:t>
      </w:r>
      <w:r w:rsidR="006C60C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A</w:t>
      </w:r>
      <w:r w:rsidR="006C60C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Z</w:t>
      </w:r>
      <w:r w:rsidR="006C60C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I</w:t>
      </w:r>
      <w:r w:rsidR="006C60C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V</w:t>
      </w:r>
      <w:r w:rsidR="006C60C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A</w:t>
      </w:r>
      <w:r w:rsidR="006C60C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M</w:t>
      </w:r>
    </w:p>
    <w:p w:rsidR="006C60CA" w:rsidRDefault="006C60CA" w:rsidP="006C60CA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C60CA" w:rsidRDefault="006C60CA" w:rsidP="006C60CA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47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361D0D">
        <w:rPr>
          <w:rFonts w:ascii="Times New Roman" w:hAnsi="Times New Roman" w:cs="Times New Roman"/>
          <w:sz w:val="28"/>
          <w:szCs w:val="28"/>
          <w:lang w:val="sr-Cyrl-CS"/>
        </w:rPr>
        <w:t>SEDNICU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61D0D">
        <w:rPr>
          <w:rFonts w:ascii="Times New Roman" w:hAnsi="Times New Roman" w:cs="Times New Roman"/>
          <w:sz w:val="28"/>
          <w:szCs w:val="28"/>
          <w:lang w:val="sr-Cyrl-CS"/>
        </w:rPr>
        <w:t>ODBORA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61D0D">
        <w:rPr>
          <w:rFonts w:ascii="Times New Roman" w:hAnsi="Times New Roman" w:cs="Times New Roman"/>
          <w:sz w:val="28"/>
          <w:szCs w:val="28"/>
          <w:lang w:val="sr-Cyrl-CS"/>
        </w:rPr>
        <w:t>ZA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61D0D">
        <w:rPr>
          <w:rFonts w:ascii="Times New Roman" w:hAnsi="Times New Roman" w:cs="Times New Roman"/>
          <w:sz w:val="28"/>
          <w:szCs w:val="28"/>
          <w:lang w:val="sr-Cyrl-CS"/>
        </w:rPr>
        <w:t>FINANSIJE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361D0D">
        <w:rPr>
          <w:rFonts w:ascii="Times New Roman" w:hAnsi="Times New Roman" w:cs="Times New Roman"/>
          <w:sz w:val="28"/>
          <w:szCs w:val="28"/>
          <w:lang w:val="sr-Cyrl-CS"/>
        </w:rPr>
        <w:t>REPUBLIČKI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D0D">
        <w:rPr>
          <w:rFonts w:ascii="Times New Roman" w:hAnsi="Times New Roman" w:cs="Times New Roman"/>
          <w:sz w:val="28"/>
          <w:szCs w:val="28"/>
        </w:rPr>
        <w:t>BUDžET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61D0D">
        <w:rPr>
          <w:rFonts w:ascii="Times New Roman" w:hAnsi="Times New Roman" w:cs="Times New Roman"/>
          <w:sz w:val="28"/>
          <w:szCs w:val="28"/>
          <w:lang w:val="sr-Cyrl-CS"/>
        </w:rPr>
        <w:t>I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61D0D">
        <w:rPr>
          <w:rFonts w:ascii="Times New Roman" w:hAnsi="Times New Roman" w:cs="Times New Roman"/>
          <w:sz w:val="28"/>
          <w:szCs w:val="28"/>
          <w:lang w:val="sr-Cyrl-CS"/>
        </w:rPr>
        <w:t>KONTROLU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61D0D">
        <w:rPr>
          <w:rFonts w:ascii="Times New Roman" w:hAnsi="Times New Roman" w:cs="Times New Roman"/>
          <w:sz w:val="28"/>
          <w:szCs w:val="28"/>
          <w:lang w:val="sr-Cyrl-CS"/>
        </w:rPr>
        <w:t>TROŠENjA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61D0D">
        <w:rPr>
          <w:rFonts w:ascii="Times New Roman" w:hAnsi="Times New Roman" w:cs="Times New Roman"/>
          <w:sz w:val="28"/>
          <w:szCs w:val="28"/>
          <w:lang w:val="sr-Cyrl-CS"/>
        </w:rPr>
        <w:t>JAVNIH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 w:rsidR="00361D0D">
        <w:rPr>
          <w:rFonts w:ascii="Times New Roman" w:hAnsi="Times New Roman" w:cs="Times New Roman"/>
          <w:sz w:val="28"/>
          <w:szCs w:val="28"/>
          <w:lang w:val="sr-Cyrl-CS"/>
        </w:rPr>
        <w:t>SREDSTAVA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361D0D">
        <w:rPr>
          <w:rFonts w:ascii="Times New Roman" w:hAnsi="Times New Roman" w:cs="Times New Roman"/>
          <w:sz w:val="28"/>
          <w:szCs w:val="28"/>
          <w:lang w:val="sr-Cyrl-CS"/>
        </w:rPr>
        <w:t>ZA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61D0D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ČETVRTAK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, </w:t>
      </w:r>
    </w:p>
    <w:p w:rsidR="006C60CA" w:rsidRDefault="006C60CA" w:rsidP="006C60CA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4. </w:t>
      </w:r>
      <w:r w:rsidR="00361D0D">
        <w:rPr>
          <w:rFonts w:ascii="Times New Roman" w:hAnsi="Times New Roman" w:cs="Times New Roman"/>
          <w:sz w:val="28"/>
          <w:szCs w:val="28"/>
          <w:lang w:val="sr-Cyrl-CS"/>
        </w:rPr>
        <w:t>JUL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2013. </w:t>
      </w:r>
      <w:r w:rsidR="00361D0D">
        <w:rPr>
          <w:rFonts w:ascii="Times New Roman" w:hAnsi="Times New Roman" w:cs="Times New Roman"/>
          <w:sz w:val="28"/>
          <w:szCs w:val="28"/>
          <w:lang w:val="sr-Cyrl-CS"/>
        </w:rPr>
        <w:t>GODINE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361D0D">
        <w:rPr>
          <w:rFonts w:ascii="Times New Roman" w:hAnsi="Times New Roman" w:cs="Times New Roman"/>
          <w:sz w:val="28"/>
          <w:szCs w:val="28"/>
          <w:lang w:val="sr-Cyrl-CS"/>
        </w:rPr>
        <w:t>SA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61D0D">
        <w:rPr>
          <w:rFonts w:ascii="Times New Roman" w:hAnsi="Times New Roman" w:cs="Times New Roman"/>
          <w:sz w:val="28"/>
          <w:szCs w:val="28"/>
          <w:lang w:val="sr-Cyrl-CS"/>
        </w:rPr>
        <w:t>POČETKOM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61D0D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U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361D0D">
        <w:rPr>
          <w:rFonts w:ascii="Times New Roman" w:hAnsi="Times New Roman" w:cs="Times New Roman"/>
          <w:sz w:val="28"/>
          <w:szCs w:val="28"/>
          <w:lang w:val="sr-Cyrl-RS"/>
        </w:rPr>
        <w:t>ČASOVA</w:t>
      </w:r>
    </w:p>
    <w:p w:rsidR="006C60CA" w:rsidRDefault="006C60CA" w:rsidP="006C60CA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6C60CA" w:rsidRDefault="006C60CA" w:rsidP="006C60CA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6C60CA" w:rsidRDefault="00361D0D" w:rsidP="006C60C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Za</w:t>
      </w:r>
      <w:r w:rsidR="006C60C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sednicu</w:t>
      </w:r>
      <w:r w:rsidR="006C60C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predlažem</w:t>
      </w:r>
      <w:r w:rsidR="006C60C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sledeći</w:t>
      </w:r>
      <w:r w:rsidR="006C60CA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</w:p>
    <w:p w:rsidR="006C60CA" w:rsidRDefault="006C60CA" w:rsidP="006C60CA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C60CA" w:rsidRPr="006C60CA" w:rsidRDefault="006C60CA" w:rsidP="006C60CA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        </w:t>
      </w:r>
      <w:r w:rsidR="00361D0D">
        <w:rPr>
          <w:rFonts w:ascii="Times New Roman" w:hAnsi="Times New Roman" w:cs="Times New Roman"/>
          <w:sz w:val="28"/>
          <w:szCs w:val="28"/>
          <w:lang w:val="sr-Cyrl-CS"/>
        </w:rPr>
        <w:t>D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61D0D">
        <w:rPr>
          <w:rFonts w:ascii="Times New Roman" w:hAnsi="Times New Roman" w:cs="Times New Roman"/>
          <w:sz w:val="28"/>
          <w:szCs w:val="28"/>
          <w:lang w:val="sr-Cyrl-CS"/>
        </w:rPr>
        <w:t>n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61D0D">
        <w:rPr>
          <w:rFonts w:ascii="Times New Roman" w:hAnsi="Times New Roman" w:cs="Times New Roman"/>
          <w:sz w:val="28"/>
          <w:szCs w:val="28"/>
          <w:lang w:val="sr-Cyrl-CS"/>
        </w:rPr>
        <w:t>e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61D0D">
        <w:rPr>
          <w:rFonts w:ascii="Times New Roman" w:hAnsi="Times New Roman" w:cs="Times New Roman"/>
          <w:sz w:val="28"/>
          <w:szCs w:val="28"/>
          <w:lang w:val="sr-Cyrl-CS"/>
        </w:rPr>
        <w:t>v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61D0D">
        <w:rPr>
          <w:rFonts w:ascii="Times New Roman" w:hAnsi="Times New Roman" w:cs="Times New Roman"/>
          <w:sz w:val="28"/>
          <w:szCs w:val="28"/>
          <w:lang w:val="sr-Cyrl-CS"/>
        </w:rPr>
        <w:t>n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61D0D">
        <w:rPr>
          <w:rFonts w:ascii="Times New Roman" w:hAnsi="Times New Roman" w:cs="Times New Roman"/>
          <w:sz w:val="28"/>
          <w:szCs w:val="28"/>
          <w:lang w:val="sr-Cyrl-CS"/>
        </w:rPr>
        <w:t>i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</w:t>
      </w:r>
      <w:r w:rsidR="00361D0D">
        <w:rPr>
          <w:rFonts w:ascii="Times New Roman" w:hAnsi="Times New Roman" w:cs="Times New Roman"/>
          <w:sz w:val="28"/>
          <w:szCs w:val="28"/>
          <w:lang w:val="sr-Cyrl-CS"/>
        </w:rPr>
        <w:t>r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61D0D">
        <w:rPr>
          <w:rFonts w:ascii="Times New Roman" w:hAnsi="Times New Roman" w:cs="Times New Roman"/>
          <w:sz w:val="28"/>
          <w:szCs w:val="28"/>
          <w:lang w:val="sr-Cyrl-CS"/>
        </w:rPr>
        <w:t>e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61D0D">
        <w:rPr>
          <w:rFonts w:ascii="Times New Roman" w:hAnsi="Times New Roman" w:cs="Times New Roman"/>
          <w:sz w:val="28"/>
          <w:szCs w:val="28"/>
          <w:lang w:val="sr-Cyrl-CS"/>
        </w:rPr>
        <w:t>d</w:t>
      </w:r>
    </w:p>
    <w:p w:rsidR="006C60CA" w:rsidRDefault="006C60CA" w:rsidP="006C60CA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C60CA" w:rsidRDefault="006C60CA" w:rsidP="006C60CA">
      <w:pPr>
        <w:pStyle w:val="NoSpacing"/>
        <w:spacing w:line="276" w:lineRule="auto"/>
        <w:ind w:firstLine="144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1. </w:t>
      </w:r>
      <w:r w:rsidR="00361D0D">
        <w:rPr>
          <w:rFonts w:ascii="Times New Roman" w:hAnsi="Times New Roman" w:cs="Times New Roman"/>
          <w:sz w:val="28"/>
          <w:szCs w:val="28"/>
          <w:lang w:val="sr-Cyrl-CS"/>
        </w:rPr>
        <w:t>Razmatranje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61D0D">
        <w:rPr>
          <w:rFonts w:ascii="Times New Roman" w:hAnsi="Times New Roman" w:cs="Times New Roman"/>
          <w:sz w:val="28"/>
          <w:szCs w:val="28"/>
          <w:lang w:val="sr-Cyrl-CS"/>
        </w:rPr>
        <w:t>Predloga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61D0D">
        <w:rPr>
          <w:rFonts w:ascii="Times New Roman" w:hAnsi="Times New Roman" w:cs="Times New Roman"/>
          <w:sz w:val="28"/>
          <w:szCs w:val="28"/>
          <w:lang w:val="sr-Cyrl-CS"/>
        </w:rPr>
        <w:t>zakona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61D0D">
        <w:rPr>
          <w:rFonts w:ascii="Times New Roman" w:hAnsi="Times New Roman" w:cs="Times New Roman"/>
          <w:sz w:val="28"/>
          <w:szCs w:val="28"/>
          <w:lang w:val="sr-Cyrl-CS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61D0D">
        <w:rPr>
          <w:rFonts w:ascii="Times New Roman" w:hAnsi="Times New Roman" w:cs="Times New Roman"/>
          <w:sz w:val="28"/>
          <w:szCs w:val="28"/>
          <w:lang w:val="sr-Cyrl-CS"/>
        </w:rPr>
        <w:t>izmenama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61D0D">
        <w:rPr>
          <w:rFonts w:ascii="Times New Roman" w:hAnsi="Times New Roman" w:cs="Times New Roman"/>
          <w:sz w:val="28"/>
          <w:szCs w:val="28"/>
          <w:lang w:val="sr-Cyrl-CS"/>
        </w:rPr>
        <w:t>i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61D0D">
        <w:rPr>
          <w:rFonts w:ascii="Times New Roman" w:hAnsi="Times New Roman" w:cs="Times New Roman"/>
          <w:sz w:val="28"/>
          <w:szCs w:val="28"/>
          <w:lang w:val="sr-Cyrl-CS"/>
        </w:rPr>
        <w:t>dopunama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hyperlink r:id="rId7" w:history="1"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61D0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Zakona</w:t>
        </w:r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61D0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o</w:t>
        </w:r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61D0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budžetu</w:t>
        </w:r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61D0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Republike</w:t>
        </w:r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61D0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Srbije</w:t>
        </w:r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61D0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za</w:t>
        </w:r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2013. </w:t>
        </w:r>
        <w:r w:rsidR="00361D0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godinu</w:t>
        </w:r>
      </w:hyperlink>
      <w:r>
        <w:rPr>
          <w:rFonts w:ascii="Times New Roman" w:hAnsi="Times New Roman" w:cs="Times New Roman"/>
          <w:lang w:val="sr-Cyrl-RS"/>
        </w:rPr>
        <w:t>,</w:t>
      </w:r>
      <w:r>
        <w:rPr>
          <w:sz w:val="26"/>
          <w:szCs w:val="26"/>
          <w:lang w:val="sr-Cyrl-CS"/>
        </w:rPr>
        <w:t xml:space="preserve"> </w:t>
      </w:r>
      <w:r w:rsidR="00361D0D">
        <w:rPr>
          <w:rFonts w:ascii="Times New Roman" w:hAnsi="Times New Roman" w:cs="Times New Roman"/>
          <w:sz w:val="28"/>
          <w:szCs w:val="28"/>
          <w:lang w:val="sr-Cyrl-CS"/>
        </w:rPr>
        <w:t>u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61D0D">
        <w:rPr>
          <w:rFonts w:ascii="Times New Roman" w:hAnsi="Times New Roman" w:cs="Times New Roman"/>
          <w:sz w:val="28"/>
          <w:szCs w:val="28"/>
          <w:lang w:val="sr-Cyrl-CS"/>
        </w:rPr>
        <w:t>pojedinostima</w:t>
      </w:r>
      <w:r>
        <w:rPr>
          <w:rFonts w:ascii="Times New Roman" w:hAnsi="Times New Roman" w:cs="Times New Roman"/>
          <w:sz w:val="28"/>
          <w:szCs w:val="28"/>
          <w:lang w:val="sr-Cyrl-CS"/>
        </w:rPr>
        <w:t>;</w:t>
      </w:r>
    </w:p>
    <w:p w:rsidR="006C60CA" w:rsidRDefault="006C60CA" w:rsidP="006C60CA">
      <w:pPr>
        <w:pStyle w:val="NoSpacing"/>
        <w:spacing w:line="276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6C60CA" w:rsidRDefault="006C60CA" w:rsidP="006C60CA">
      <w:pPr>
        <w:pStyle w:val="NoSpacing"/>
        <w:spacing w:line="276" w:lineRule="auto"/>
        <w:ind w:firstLine="1440"/>
        <w:jc w:val="both"/>
        <w:rPr>
          <w:rStyle w:val="Hyperlink"/>
          <w:color w:val="auto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61D0D">
        <w:rPr>
          <w:rFonts w:ascii="Times New Roman" w:hAnsi="Times New Roman" w:cs="Times New Roman"/>
          <w:sz w:val="28"/>
          <w:szCs w:val="28"/>
          <w:lang w:val="sr-Cyrl-CS"/>
        </w:rPr>
        <w:t>Razmatranje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61D0D">
        <w:rPr>
          <w:rFonts w:ascii="Times New Roman" w:hAnsi="Times New Roman" w:cs="Times New Roman"/>
          <w:sz w:val="28"/>
          <w:szCs w:val="28"/>
          <w:lang w:val="sr-Cyrl-CS"/>
        </w:rPr>
        <w:t>Predloga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61D0D">
        <w:rPr>
          <w:rFonts w:ascii="Times New Roman" w:hAnsi="Times New Roman" w:cs="Times New Roman"/>
          <w:sz w:val="28"/>
          <w:szCs w:val="28"/>
          <w:lang w:val="sr-Cyrl-CS"/>
        </w:rPr>
        <w:t>zakona</w:t>
      </w:r>
      <w:r w:rsidRPr="006C60C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61D0D">
        <w:rPr>
          <w:rFonts w:ascii="Times New Roman" w:hAnsi="Times New Roman" w:cs="Times New Roman"/>
          <w:sz w:val="28"/>
          <w:szCs w:val="28"/>
          <w:lang w:val="sr-Cyrl-CS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61D0D">
        <w:rPr>
          <w:rFonts w:ascii="Times New Roman" w:hAnsi="Times New Roman" w:cs="Times New Roman"/>
          <w:sz w:val="28"/>
          <w:szCs w:val="28"/>
          <w:lang w:val="sr-Cyrl-CS"/>
        </w:rPr>
        <w:t>izmenama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61D0D">
        <w:rPr>
          <w:rFonts w:ascii="Times New Roman" w:hAnsi="Times New Roman" w:cs="Times New Roman"/>
          <w:sz w:val="28"/>
          <w:szCs w:val="28"/>
          <w:lang w:val="sr-Cyrl-CS"/>
        </w:rPr>
        <w:t>i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61D0D">
        <w:rPr>
          <w:rFonts w:ascii="Times New Roman" w:hAnsi="Times New Roman" w:cs="Times New Roman"/>
          <w:sz w:val="28"/>
          <w:szCs w:val="28"/>
          <w:lang w:val="sr-Cyrl-CS"/>
        </w:rPr>
        <w:t>dopunama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hyperlink r:id="rId8" w:history="1"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61D0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Zakona</w:t>
        </w:r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61D0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o</w:t>
        </w:r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hyperlink r:id="rId9" w:history="1">
          <w:r w:rsidR="00361D0D">
            <w:rPr>
              <w:rStyle w:val="Hyperlink"/>
              <w:rFonts w:ascii="Times New Roman" w:hAnsi="Times New Roman"/>
              <w:color w:val="auto"/>
              <w:sz w:val="28"/>
              <w:szCs w:val="28"/>
              <w:u w:val="none"/>
            </w:rPr>
            <w:t>budže</w:t>
          </w:r>
          <w:r w:rsidR="00361D0D">
            <w:rPr>
              <w:rStyle w:val="Hyperlink"/>
              <w:rFonts w:ascii="Times New Roman" w:hAnsi="Times New Roman"/>
              <w:color w:val="auto"/>
              <w:sz w:val="28"/>
              <w:szCs w:val="28"/>
              <w:u w:val="none"/>
              <w:lang w:val="sr-Cyrl-RS"/>
            </w:rPr>
            <w:t>tskom</w:t>
          </w:r>
          <w:r>
            <w:rPr>
              <w:rStyle w:val="Hyperlink"/>
              <w:rFonts w:ascii="Times New Roman" w:hAnsi="Times New Roman"/>
              <w:color w:val="auto"/>
              <w:sz w:val="28"/>
              <w:szCs w:val="28"/>
              <w:u w:val="none"/>
              <w:lang w:val="sr-Cyrl-RS"/>
            </w:rPr>
            <w:t xml:space="preserve"> </w:t>
          </w:r>
          <w:r w:rsidR="00361D0D">
            <w:rPr>
              <w:rStyle w:val="Hyperlink"/>
              <w:rFonts w:ascii="Times New Roman" w:hAnsi="Times New Roman"/>
              <w:color w:val="auto"/>
              <w:sz w:val="28"/>
              <w:szCs w:val="28"/>
              <w:u w:val="none"/>
              <w:lang w:val="sr-Cyrl-RS"/>
            </w:rPr>
            <w:t>sistemu</w:t>
          </w:r>
        </w:hyperlink>
      </w:hyperlink>
      <w:r>
        <w:rPr>
          <w:rFonts w:ascii="Times New Roman" w:hAnsi="Times New Roman" w:cs="Times New Roman"/>
          <w:lang w:val="sr-Cyrl-RS"/>
        </w:rPr>
        <w:t>,</w:t>
      </w:r>
      <w:r>
        <w:rPr>
          <w:sz w:val="26"/>
          <w:szCs w:val="26"/>
          <w:lang w:val="sr-Cyrl-CS"/>
        </w:rPr>
        <w:t xml:space="preserve"> </w:t>
      </w:r>
      <w:r w:rsidR="00361D0D">
        <w:rPr>
          <w:rFonts w:ascii="Times New Roman" w:hAnsi="Times New Roman" w:cs="Times New Roman"/>
          <w:sz w:val="28"/>
          <w:szCs w:val="28"/>
          <w:lang w:val="sr-Cyrl-CS"/>
        </w:rPr>
        <w:t>u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61D0D">
        <w:rPr>
          <w:rFonts w:ascii="Times New Roman" w:hAnsi="Times New Roman" w:cs="Times New Roman"/>
          <w:sz w:val="28"/>
          <w:szCs w:val="28"/>
          <w:lang w:val="sr-Cyrl-CS"/>
        </w:rPr>
        <w:t>pojedinostima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6C60CA" w:rsidRDefault="006C60CA" w:rsidP="006C60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C60CA" w:rsidRDefault="006C60CA" w:rsidP="006C60CA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sr-Cyrl-CS"/>
        </w:rPr>
      </w:pPr>
    </w:p>
    <w:p w:rsidR="006C60CA" w:rsidRDefault="00361D0D" w:rsidP="006C60CA">
      <w:pPr>
        <w:pStyle w:val="NoSpacing"/>
        <w:ind w:firstLine="1440"/>
        <w:jc w:val="both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Sednica</w:t>
      </w:r>
      <w:r w:rsidR="006C60C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će</w:t>
      </w:r>
      <w:r w:rsidR="006C60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se</w:t>
      </w:r>
      <w:r w:rsidR="006C60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održati</w:t>
      </w:r>
      <w:r w:rsidR="006C60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u</w:t>
      </w:r>
      <w:r w:rsidR="006C60C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Domu</w:t>
      </w:r>
      <w:r w:rsidR="006C60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Narodne</w:t>
      </w:r>
      <w:r w:rsidR="006C60C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skupštine</w:t>
      </w:r>
      <w:r w:rsidR="006C60CA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CS"/>
        </w:rPr>
        <w:t>Trg</w:t>
      </w:r>
      <w:r w:rsidR="006C60C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Nikole</w:t>
      </w:r>
      <w:r w:rsidR="006C60C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Pašića</w:t>
      </w:r>
      <w:r w:rsidR="006C60CA">
        <w:rPr>
          <w:rFonts w:ascii="Times New Roman" w:hAnsi="Times New Roman" w:cs="Times New Roman"/>
          <w:sz w:val="28"/>
          <w:szCs w:val="28"/>
          <w:lang w:val="sr-Cyrl-CS"/>
        </w:rPr>
        <w:t xml:space="preserve"> 13, </w:t>
      </w:r>
      <w:r>
        <w:rPr>
          <w:rFonts w:ascii="Times New Roman" w:hAnsi="Times New Roman" w:cs="Times New Roman"/>
          <w:sz w:val="28"/>
          <w:szCs w:val="28"/>
          <w:lang w:val="sr-Cyrl-CS"/>
        </w:rPr>
        <w:t>u</w:t>
      </w:r>
      <w:r w:rsidR="006C60C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sali</w:t>
      </w:r>
      <w:r w:rsidR="006C60C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C60CA">
        <w:rPr>
          <w:rFonts w:ascii="Times New Roman" w:hAnsi="Times New Roman" w:cs="Times New Roman"/>
          <w:color w:val="000000" w:themeColor="text1"/>
          <w:sz w:val="28"/>
          <w:szCs w:val="28"/>
          <w:lang w:val="sr-Latn-CS"/>
        </w:rPr>
        <w:t>II.</w:t>
      </w:r>
    </w:p>
    <w:p w:rsidR="006C60CA" w:rsidRDefault="006C60CA" w:rsidP="006C60CA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C60CA" w:rsidRDefault="006C60CA" w:rsidP="006C60CA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C60CA" w:rsidRDefault="006C60CA" w:rsidP="006C60CA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C60CA" w:rsidRDefault="006C60CA" w:rsidP="006C60C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1D0D">
        <w:rPr>
          <w:rFonts w:ascii="Times New Roman" w:hAnsi="Times New Roman" w:cs="Times New Roman"/>
          <w:sz w:val="28"/>
          <w:szCs w:val="28"/>
          <w:lang w:val="sr-Cyrl-CS"/>
        </w:rPr>
        <w:t>PREDSEDNIK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61D0D">
        <w:rPr>
          <w:rFonts w:ascii="Times New Roman" w:hAnsi="Times New Roman" w:cs="Times New Roman"/>
          <w:sz w:val="28"/>
          <w:szCs w:val="28"/>
          <w:lang w:val="sr-Cyrl-CS"/>
        </w:rPr>
        <w:t>ODBORA</w:t>
      </w:r>
    </w:p>
    <w:p w:rsidR="006C60CA" w:rsidRDefault="006C60CA" w:rsidP="006C60CA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</w:t>
      </w:r>
      <w:r w:rsidR="00361D0D">
        <w:rPr>
          <w:rFonts w:ascii="Times New Roman" w:hAnsi="Times New Roman" w:cs="Times New Roman"/>
          <w:sz w:val="28"/>
          <w:szCs w:val="28"/>
          <w:lang w:val="sr-Cyrl-CS"/>
        </w:rPr>
        <w:t>Vesna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61D0D">
        <w:rPr>
          <w:rFonts w:ascii="Times New Roman" w:hAnsi="Times New Roman" w:cs="Times New Roman"/>
          <w:sz w:val="28"/>
          <w:szCs w:val="28"/>
          <w:lang w:val="sr-Cyrl-CS"/>
        </w:rPr>
        <w:t>Kovač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61D0D">
        <w:rPr>
          <w:rFonts w:ascii="Times New Roman" w:hAnsi="Times New Roman" w:cs="Times New Roman"/>
          <w:sz w:val="28"/>
          <w:szCs w:val="28"/>
          <w:lang w:val="sr-Cyrl-RS"/>
        </w:rPr>
        <w:t>s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361D0D">
        <w:rPr>
          <w:rFonts w:ascii="Times New Roman" w:hAnsi="Times New Roman" w:cs="Times New Roman"/>
          <w:sz w:val="28"/>
          <w:szCs w:val="28"/>
          <w:lang w:val="sr-Cyrl-RS"/>
        </w:rPr>
        <w:t>r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6C60CA" w:rsidRDefault="006C60CA" w:rsidP="006C60C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4677E" w:rsidRDefault="00D977F7"/>
    <w:sectPr w:rsidR="005467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7F7" w:rsidRDefault="00D977F7" w:rsidP="00361D0D">
      <w:pPr>
        <w:spacing w:after="0" w:line="240" w:lineRule="auto"/>
      </w:pPr>
      <w:r>
        <w:separator/>
      </w:r>
    </w:p>
  </w:endnote>
  <w:endnote w:type="continuationSeparator" w:id="0">
    <w:p w:rsidR="00D977F7" w:rsidRDefault="00D977F7" w:rsidP="0036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D0D" w:rsidRDefault="00361D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D0D" w:rsidRDefault="00361D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D0D" w:rsidRDefault="00361D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7F7" w:rsidRDefault="00D977F7" w:rsidP="00361D0D">
      <w:pPr>
        <w:spacing w:after="0" w:line="240" w:lineRule="auto"/>
      </w:pPr>
      <w:r>
        <w:separator/>
      </w:r>
    </w:p>
  </w:footnote>
  <w:footnote w:type="continuationSeparator" w:id="0">
    <w:p w:rsidR="00D977F7" w:rsidRDefault="00D977F7" w:rsidP="0036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D0D" w:rsidRDefault="00361D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D0D" w:rsidRDefault="00361D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D0D" w:rsidRDefault="00361D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CA"/>
    <w:rsid w:val="00025DE8"/>
    <w:rsid w:val="00064E95"/>
    <w:rsid w:val="00361D0D"/>
    <w:rsid w:val="004F60FB"/>
    <w:rsid w:val="004F7313"/>
    <w:rsid w:val="00615C3D"/>
    <w:rsid w:val="006C60CA"/>
    <w:rsid w:val="007910B3"/>
    <w:rsid w:val="007E3476"/>
    <w:rsid w:val="009F5C9D"/>
    <w:rsid w:val="00A844A7"/>
    <w:rsid w:val="00AC1698"/>
    <w:rsid w:val="00BB0F95"/>
    <w:rsid w:val="00D44F38"/>
    <w:rsid w:val="00D977F7"/>
    <w:rsid w:val="00DA26D1"/>
    <w:rsid w:val="00E2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0C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60CA"/>
    <w:rPr>
      <w:color w:val="0000FF"/>
      <w:u w:val="single"/>
    </w:rPr>
  </w:style>
  <w:style w:type="paragraph" w:styleId="NoSpacing">
    <w:name w:val="No Spacing"/>
    <w:uiPriority w:val="1"/>
    <w:qFormat/>
    <w:rsid w:val="006C60CA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61D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D0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1D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D0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0C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60CA"/>
    <w:rPr>
      <w:color w:val="0000FF"/>
      <w:u w:val="single"/>
    </w:rPr>
  </w:style>
  <w:style w:type="paragraph" w:styleId="NoSpacing">
    <w:name w:val="No Spacing"/>
    <w:uiPriority w:val="1"/>
    <w:qFormat/>
    <w:rsid w:val="006C60CA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61D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D0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1D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D0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ament.gov.rs/upload/archive/files/cir/pdf/predlozi_zakona/2524-13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arlament.gov.rs/upload/archive/files/cir/pdf/predlozi_zakona/2524-13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arlament.gov.rs/upload/archive/files/cir/pdf/predlozi_zakona/2524-13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Olgica</cp:lastModifiedBy>
  <cp:revision>2</cp:revision>
  <dcterms:created xsi:type="dcterms:W3CDTF">2014-01-30T10:24:00Z</dcterms:created>
  <dcterms:modified xsi:type="dcterms:W3CDTF">2014-01-30T10:24:00Z</dcterms:modified>
</cp:coreProperties>
</file>